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67" w:rsidRDefault="006A72EF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ООП НОО</w:t>
      </w:r>
    </w:p>
    <w:p w:rsidR="00DA2567" w:rsidRDefault="00DA2567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567" w:rsidRDefault="00DA2567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567" w:rsidRDefault="006A72EF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УЧЕБНЫЙ ПЛАН НАЧАЛЬНОГО ОБЩЕГО ОБРАЗОВАНИЯ</w:t>
      </w:r>
    </w:p>
    <w:p w:rsidR="00DA2567" w:rsidRDefault="006A72EF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(1-4 классы ФГОС НОО)</w:t>
      </w:r>
    </w:p>
    <w:p w:rsidR="00DA2567" w:rsidRDefault="006A72EF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DA2567" w:rsidRDefault="006A72EF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Зауральная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DA2567" w:rsidRDefault="006A72EF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202</w:t>
      </w:r>
      <w:r w:rsidRPr="008E4EDE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-202</w:t>
      </w:r>
      <w:r w:rsidRPr="008E4E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учебный год </w:t>
      </w:r>
    </w:p>
    <w:p w:rsidR="00DA2567" w:rsidRDefault="006A72EF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(5-дневная учебная неделя)</w:t>
      </w:r>
    </w:p>
    <w:tbl>
      <w:tblPr>
        <w:tblW w:w="8568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072"/>
        <w:gridCol w:w="6"/>
        <w:gridCol w:w="703"/>
        <w:gridCol w:w="6"/>
        <w:gridCol w:w="756"/>
        <w:gridCol w:w="709"/>
        <w:gridCol w:w="685"/>
        <w:gridCol w:w="793"/>
        <w:gridCol w:w="8"/>
      </w:tblGrid>
      <w:tr w:rsidR="00DA2567">
        <w:trPr>
          <w:gridAfter w:val="1"/>
          <w:wAfter w:w="6" w:type="dxa"/>
          <w:trHeight w:val="375"/>
          <w:jc w:val="center"/>
        </w:trPr>
        <w:tc>
          <w:tcPr>
            <w:tcW w:w="2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0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Предметы/</w:t>
            </w:r>
          </w:p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A2567">
        <w:trPr>
          <w:gridAfter w:val="1"/>
          <w:wAfter w:w="8" w:type="dxa"/>
          <w:trHeight w:val="330"/>
          <w:jc w:val="center"/>
        </w:trPr>
        <w:tc>
          <w:tcPr>
            <w:tcW w:w="28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DA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DA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DA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2567">
        <w:trPr>
          <w:trHeight w:val="375"/>
          <w:jc w:val="center"/>
        </w:trPr>
        <w:tc>
          <w:tcPr>
            <w:tcW w:w="4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36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DA2567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2567">
        <w:trPr>
          <w:gridAfter w:val="1"/>
          <w:wAfter w:w="8" w:type="dxa"/>
          <w:trHeight w:val="375"/>
          <w:jc w:val="center"/>
        </w:trPr>
        <w:tc>
          <w:tcPr>
            <w:tcW w:w="2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A2567">
        <w:trPr>
          <w:gridAfter w:val="1"/>
          <w:wAfter w:w="8" w:type="dxa"/>
          <w:trHeight w:val="375"/>
          <w:jc w:val="center"/>
        </w:trPr>
        <w:tc>
          <w:tcPr>
            <w:tcW w:w="28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A2567" w:rsidRDefault="00DA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567">
        <w:trPr>
          <w:gridAfter w:val="1"/>
          <w:wAfter w:w="8" w:type="dxa"/>
          <w:trHeight w:val="37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="001B1FA3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A2567">
        <w:trPr>
          <w:gridAfter w:val="1"/>
          <w:wAfter w:w="8" w:type="dxa"/>
          <w:trHeight w:val="37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DA2567">
        <w:trPr>
          <w:gridAfter w:val="1"/>
          <w:wAfter w:w="8" w:type="dxa"/>
          <w:trHeight w:val="37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567" w:rsidRDefault="00DA2567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A2567">
        <w:trPr>
          <w:gridAfter w:val="1"/>
          <w:wAfter w:w="8" w:type="dxa"/>
          <w:trHeight w:val="37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A2567">
        <w:trPr>
          <w:gridAfter w:val="1"/>
          <w:wAfter w:w="8" w:type="dxa"/>
          <w:trHeight w:val="375"/>
          <w:jc w:val="center"/>
        </w:trPr>
        <w:tc>
          <w:tcPr>
            <w:tcW w:w="2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A2567">
        <w:trPr>
          <w:gridAfter w:val="1"/>
          <w:wAfter w:w="8" w:type="dxa"/>
          <w:trHeight w:val="375"/>
          <w:jc w:val="center"/>
        </w:trPr>
        <w:tc>
          <w:tcPr>
            <w:tcW w:w="28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DA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A2567">
        <w:trPr>
          <w:gridAfter w:val="1"/>
          <w:wAfter w:w="8" w:type="dxa"/>
          <w:trHeight w:val="213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A2567" w:rsidRDefault="003C12A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A2567">
        <w:trPr>
          <w:gridAfter w:val="1"/>
          <w:wAfter w:w="8" w:type="dxa"/>
          <w:trHeight w:val="37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A2567">
        <w:trPr>
          <w:gridAfter w:val="1"/>
          <w:wAfter w:w="8" w:type="dxa"/>
          <w:trHeight w:val="375"/>
          <w:jc w:val="center"/>
        </w:trPr>
        <w:tc>
          <w:tcPr>
            <w:tcW w:w="4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A2567">
        <w:trPr>
          <w:gridAfter w:val="1"/>
          <w:wAfter w:w="8" w:type="dxa"/>
          <w:trHeight w:val="375"/>
          <w:jc w:val="center"/>
        </w:trPr>
        <w:tc>
          <w:tcPr>
            <w:tcW w:w="4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A2567">
        <w:trPr>
          <w:gridAfter w:val="1"/>
          <w:wAfter w:w="8" w:type="dxa"/>
          <w:trHeight w:val="375"/>
          <w:jc w:val="center"/>
        </w:trPr>
        <w:tc>
          <w:tcPr>
            <w:tcW w:w="4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курс «Основы смыслового чтения»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567">
        <w:trPr>
          <w:gridAfter w:val="1"/>
          <w:wAfter w:w="8" w:type="dxa"/>
          <w:trHeight w:val="375"/>
          <w:jc w:val="center"/>
        </w:trPr>
        <w:tc>
          <w:tcPr>
            <w:tcW w:w="4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недели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A2567">
        <w:trPr>
          <w:gridAfter w:val="1"/>
          <w:wAfter w:w="8" w:type="dxa"/>
          <w:trHeight w:val="375"/>
          <w:jc w:val="center"/>
        </w:trPr>
        <w:tc>
          <w:tcPr>
            <w:tcW w:w="4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DA2567">
        <w:trPr>
          <w:gridAfter w:val="1"/>
          <w:wAfter w:w="8" w:type="dxa"/>
          <w:trHeight w:val="499"/>
          <w:jc w:val="center"/>
        </w:trPr>
        <w:tc>
          <w:tcPr>
            <w:tcW w:w="4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567" w:rsidRDefault="006A72E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</w:tbl>
    <w:p w:rsidR="00DA2567" w:rsidRDefault="00DA2567">
      <w:pPr>
        <w:rPr>
          <w:rFonts w:ascii="Times New Roman" w:hAnsi="Times New Roman" w:cs="Times New Roman"/>
          <w:sz w:val="24"/>
          <w:szCs w:val="24"/>
        </w:rPr>
      </w:pPr>
    </w:p>
    <w:p w:rsidR="00DA2567" w:rsidRDefault="00DA2567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567" w:rsidRDefault="00DA2567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567" w:rsidRDefault="00DA2567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567" w:rsidRDefault="006A72EF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ООП НОО</w:t>
      </w:r>
    </w:p>
    <w:p w:rsidR="00DA2567" w:rsidRDefault="00DA2567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567" w:rsidRDefault="006A72EF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План внеурочной деятельности в </w:t>
      </w:r>
      <w:r w:rsidRPr="008E4ED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</w:t>
      </w:r>
      <w:r w:rsidRPr="008E4ED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 классах МБОУ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Зауральная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СОШ» </w:t>
      </w:r>
    </w:p>
    <w:p w:rsidR="00DA2567" w:rsidRDefault="006A72EF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5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5362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1199"/>
        <w:gridCol w:w="1150"/>
        <w:gridCol w:w="1262"/>
        <w:gridCol w:w="655"/>
        <w:gridCol w:w="425"/>
        <w:gridCol w:w="425"/>
        <w:gridCol w:w="569"/>
        <w:gridCol w:w="595"/>
        <w:gridCol w:w="803"/>
        <w:gridCol w:w="1238"/>
      </w:tblGrid>
      <w:tr w:rsidR="00DA2567">
        <w:trPr>
          <w:trHeight w:val="253"/>
        </w:trPr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75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Реализуемая программа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Форма организации </w:t>
            </w: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10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Объем по классам</w:t>
            </w: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Недельные часы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Годовые часы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Форма промежуточной аттестации</w:t>
            </w:r>
          </w:p>
        </w:tc>
      </w:tr>
      <w:tr w:rsidR="00DA2567">
        <w:trPr>
          <w:trHeight w:val="253"/>
        </w:trPr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567" w:rsidRDefault="00DA2567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567" w:rsidRDefault="00DA25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567" w:rsidRDefault="00DA25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567" w:rsidRDefault="00DA25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567" w:rsidRDefault="00DA256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567" w:rsidRDefault="00DA256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567" w:rsidRDefault="00DA256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3C12A1" w:rsidTr="003C12A1">
        <w:trPr>
          <w:trHeight w:val="1282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2A1" w:rsidRDefault="003C12A1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75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A1" w:rsidRDefault="003C12A1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«Движение есть жизнь»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A1" w:rsidRDefault="003C12A1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Учебный  курс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A1" w:rsidRDefault="003C12A1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A1" w:rsidRDefault="003C12A1" w:rsidP="00415709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A1" w:rsidRDefault="003C12A1" w:rsidP="00415709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A1" w:rsidRDefault="003C12A1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A1" w:rsidRDefault="003C12A1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68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A1" w:rsidRDefault="003C12A1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Соревнование  </w:t>
            </w:r>
          </w:p>
        </w:tc>
      </w:tr>
      <w:tr w:rsidR="00DA2567">
        <w:trPr>
          <w:trHeight w:val="1516"/>
        </w:trPr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75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Проектно-исследовательская деятельность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«Мое Оренбуржье»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Учебный курс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Туристско-краеведческая деятельность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0,5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0,5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2,5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85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Викторина</w:t>
            </w:r>
          </w:p>
        </w:tc>
      </w:tr>
      <w:tr w:rsidR="00DA2567">
        <w:trPr>
          <w:trHeight w:val="1516"/>
        </w:trPr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75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«Белая ладья»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Кружок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Познавательная</w:t>
            </w:r>
          </w:p>
        </w:tc>
        <w:tc>
          <w:tcPr>
            <w:tcW w:w="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68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Турнир</w:t>
            </w:r>
          </w:p>
        </w:tc>
      </w:tr>
      <w:tr w:rsidR="00DA2567"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75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«Основы музейного дела» (ДДТ)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Кружок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Туристско-краеведческая деятельность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68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</w:tr>
      <w:tr w:rsidR="00DA2567">
        <w:trPr>
          <w:trHeight w:val="407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75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«Моя информационная культура», «Урок цифры»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 Система практических занятий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64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</w:tr>
      <w:tr w:rsidR="00DA2567">
        <w:trPr>
          <w:trHeight w:val="407"/>
        </w:trPr>
        <w:tc>
          <w:tcPr>
            <w:tcW w:w="94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75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Интеллектуальные марафоны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Предметные кружки, подготовка к олимпиадам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Программа классных часов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102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</w:tr>
      <w:tr w:rsidR="00DA2567">
        <w:trPr>
          <w:trHeight w:val="407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75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Учебный курс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Игровая, познавательная деятельность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0,5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0,5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51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Деловая игра</w:t>
            </w:r>
          </w:p>
        </w:tc>
      </w:tr>
      <w:tr w:rsidR="00DA2567">
        <w:trPr>
          <w:trHeight w:val="407"/>
        </w:trPr>
        <w:tc>
          <w:tcPr>
            <w:tcW w:w="94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75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«Основы смыслового 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lastRenderedPageBreak/>
              <w:t>чтения»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lastRenderedPageBreak/>
              <w:t>Учебный курс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Игровая, познавательная 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34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3C12A1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Сочинение</w:t>
            </w:r>
          </w:p>
        </w:tc>
      </w:tr>
      <w:tr w:rsidR="00DA2567">
        <w:trPr>
          <w:trHeight w:val="407"/>
        </w:trPr>
        <w:tc>
          <w:tcPr>
            <w:tcW w:w="9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75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Учебный курс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136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Викторина </w:t>
            </w:r>
          </w:p>
        </w:tc>
      </w:tr>
      <w:tr w:rsidR="00DA2567">
        <w:tc>
          <w:tcPr>
            <w:tcW w:w="94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75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Художественно-эстетическая творческая деятельность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«Волшебная кисточка» (ДДТ)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Кружок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Творческая деятельность </w:t>
            </w:r>
          </w:p>
        </w:tc>
        <w:tc>
          <w:tcPr>
            <w:tcW w:w="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134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</w:tr>
      <w:tr w:rsidR="00DA2567"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567" w:rsidRDefault="006A72EF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«Учение с увлечением!»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«Занимательный английский»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Кружок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Игровая, познавательная деятельность </w:t>
            </w:r>
          </w:p>
        </w:tc>
        <w:tc>
          <w:tcPr>
            <w:tcW w:w="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68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Игра</w:t>
            </w:r>
          </w:p>
        </w:tc>
      </w:tr>
      <w:tr w:rsidR="00DA2567">
        <w:tc>
          <w:tcPr>
            <w:tcW w:w="27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Итого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ru-RU"/>
              </w:rPr>
              <w:t>10,5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ru-RU"/>
              </w:rPr>
              <w:t>58,5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6A72E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1320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67" w:rsidRDefault="00DA2567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</w:p>
        </w:tc>
      </w:tr>
    </w:tbl>
    <w:p w:rsidR="00DA2567" w:rsidRDefault="00DA2567">
      <w:pPr>
        <w:rPr>
          <w:rFonts w:ascii="Times New Roman" w:hAnsi="Times New Roman" w:cs="Times New Roman"/>
          <w:sz w:val="24"/>
          <w:szCs w:val="24"/>
        </w:rPr>
      </w:pPr>
    </w:p>
    <w:p w:rsidR="00DA2567" w:rsidRDefault="00DA2567"/>
    <w:sectPr w:rsidR="00DA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C3" w:rsidRDefault="00E774C3">
      <w:pPr>
        <w:spacing w:line="240" w:lineRule="auto"/>
      </w:pPr>
      <w:r>
        <w:separator/>
      </w:r>
    </w:p>
  </w:endnote>
  <w:endnote w:type="continuationSeparator" w:id="0">
    <w:p w:rsidR="00E774C3" w:rsidRDefault="00E77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C3" w:rsidRDefault="00E774C3">
      <w:pPr>
        <w:spacing w:after="0"/>
      </w:pPr>
      <w:r>
        <w:separator/>
      </w:r>
    </w:p>
  </w:footnote>
  <w:footnote w:type="continuationSeparator" w:id="0">
    <w:p w:rsidR="00E774C3" w:rsidRDefault="00E774C3">
      <w:pPr>
        <w:spacing w:after="0"/>
      </w:pPr>
      <w:r>
        <w:continuationSeparator/>
      </w:r>
    </w:p>
  </w:footnote>
  <w:footnote w:id="1">
    <w:p w:rsidR="00DA2567" w:rsidRDefault="006A72EF">
      <w:pPr>
        <w:pStyle w:val="a7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Учебный курс «Основы смыслового чтения» - 1 час в 4 классе за счет внеурочной деятельности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7D1"/>
    <w:rsid w:val="00063A5D"/>
    <w:rsid w:val="000804A6"/>
    <w:rsid w:val="00087F2A"/>
    <w:rsid w:val="00132CC3"/>
    <w:rsid w:val="001A0270"/>
    <w:rsid w:val="001B1FA3"/>
    <w:rsid w:val="001D08CA"/>
    <w:rsid w:val="002635B6"/>
    <w:rsid w:val="0030684C"/>
    <w:rsid w:val="00311890"/>
    <w:rsid w:val="0037741B"/>
    <w:rsid w:val="00394BB0"/>
    <w:rsid w:val="003A174B"/>
    <w:rsid w:val="003A6655"/>
    <w:rsid w:val="003C12A1"/>
    <w:rsid w:val="00415709"/>
    <w:rsid w:val="0047223B"/>
    <w:rsid w:val="0050194B"/>
    <w:rsid w:val="006133E4"/>
    <w:rsid w:val="00615695"/>
    <w:rsid w:val="006377B8"/>
    <w:rsid w:val="006530EF"/>
    <w:rsid w:val="006902C9"/>
    <w:rsid w:val="006A2EFA"/>
    <w:rsid w:val="006A72EF"/>
    <w:rsid w:val="00710E22"/>
    <w:rsid w:val="00726E69"/>
    <w:rsid w:val="00732212"/>
    <w:rsid w:val="007A037C"/>
    <w:rsid w:val="007F3489"/>
    <w:rsid w:val="008A5F36"/>
    <w:rsid w:val="008B5654"/>
    <w:rsid w:val="008E4EDE"/>
    <w:rsid w:val="008F24BC"/>
    <w:rsid w:val="00A02FDC"/>
    <w:rsid w:val="00AC156B"/>
    <w:rsid w:val="00AF5708"/>
    <w:rsid w:val="00B14846"/>
    <w:rsid w:val="00B82A75"/>
    <w:rsid w:val="00C227D1"/>
    <w:rsid w:val="00CE0365"/>
    <w:rsid w:val="00D12EB3"/>
    <w:rsid w:val="00D45F03"/>
    <w:rsid w:val="00DA2567"/>
    <w:rsid w:val="00DB6B0E"/>
    <w:rsid w:val="00DE2E59"/>
    <w:rsid w:val="00E42214"/>
    <w:rsid w:val="00E774C3"/>
    <w:rsid w:val="00F0678A"/>
    <w:rsid w:val="00F6575F"/>
    <w:rsid w:val="00FF63F4"/>
    <w:rsid w:val="06473352"/>
    <w:rsid w:val="0E10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paragraph" w:styleId="a5">
    <w:name w:val="endnote text"/>
    <w:basedOn w:val="a"/>
    <w:link w:val="a6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Текст концевой сноски Знак"/>
    <w:basedOn w:val="a0"/>
    <w:link w:val="a5"/>
    <w:uiPriority w:val="99"/>
    <w:semiHidden/>
    <w:qFormat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B80C6-FE0A-482D-91AA-CBD3A216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425</Words>
  <Characters>2423</Characters>
  <Application>Microsoft Office Word</Application>
  <DocSecurity>0</DocSecurity>
  <Lines>20</Lines>
  <Paragraphs>5</Paragraphs>
  <ScaleCrop>false</ScaleCrop>
  <Company>MultiDVD Team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007</cp:lastModifiedBy>
  <cp:revision>21</cp:revision>
  <cp:lastPrinted>2023-03-15T07:47:00Z</cp:lastPrinted>
  <dcterms:created xsi:type="dcterms:W3CDTF">2023-03-16T08:40:00Z</dcterms:created>
  <dcterms:modified xsi:type="dcterms:W3CDTF">2024-09-09T15:49:00Z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759A9E7B2394408B8F79F0FA431B1A3B_12</vt:lpwstr>
  </property>
</Properties>
</file>